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FFA" w:rsidRDefault="006D7122" w:rsidP="006D7122">
      <w:pPr>
        <w:jc w:val="right"/>
      </w:pPr>
      <w:proofErr w:type="spellStart"/>
      <w:r>
        <w:t>Angner</w:t>
      </w:r>
      <w:proofErr w:type="spellEnd"/>
      <w:r>
        <w:t xml:space="preserve"> Reyes</w:t>
      </w:r>
    </w:p>
    <w:p w:rsidR="006D7122" w:rsidRDefault="006D7122" w:rsidP="006D7122">
      <w:pPr>
        <w:jc w:val="right"/>
      </w:pPr>
      <w:r>
        <w:t xml:space="preserve">WRT105 </w:t>
      </w:r>
    </w:p>
    <w:p w:rsidR="006D7122" w:rsidRDefault="006D7122" w:rsidP="006D7122">
      <w:pPr>
        <w:jc w:val="right"/>
      </w:pPr>
      <w:r>
        <w:t>October 18, 2010</w:t>
      </w:r>
    </w:p>
    <w:p w:rsidR="006D7122" w:rsidRDefault="006D7122" w:rsidP="001C4657">
      <w:pPr>
        <w:spacing w:line="480" w:lineRule="auto"/>
      </w:pPr>
      <w:r>
        <w:tab/>
        <w:t>“My thesis is that backwards attitudes are not the basis for disability oppression, disability oppression is the basis for backwards attitudes”</w:t>
      </w:r>
      <w:r w:rsidR="001C4657">
        <w:t xml:space="preserve"> (Charlton 151).</w:t>
      </w:r>
      <w:r>
        <w:t xml:space="preserve"> </w:t>
      </w:r>
      <w:r w:rsidR="000D7E23">
        <w:t>If the government didn’t create these images of disability as poor, weak, and helpless, then our attitudes towards them would be different</w:t>
      </w:r>
      <w:r w:rsidR="001C4657">
        <w:t>, i</w:t>
      </w:r>
      <w:r w:rsidR="000D7E23">
        <w:t xml:space="preserve">n order to change our perceptions of disabled people we need to “reassign meaning” (Linton 223) to the term disability. In education today disability is interdisciplinary. Disabled students are kept away from “normal” education and put in “special education”, Isolated and shunned upon while in the same school. </w:t>
      </w:r>
      <w:bookmarkStart w:id="0" w:name="_GoBack"/>
      <w:bookmarkEnd w:id="0"/>
    </w:p>
    <w:sectPr w:rsidR="006D71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122"/>
    <w:rsid w:val="000D7E23"/>
    <w:rsid w:val="001C4657"/>
    <w:rsid w:val="006D7122"/>
    <w:rsid w:val="00DB7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97</Words>
  <Characters>556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2010-10-18T12:17:00Z</dcterms:created>
  <dcterms:modified xsi:type="dcterms:W3CDTF">2010-10-18T12:41:00Z</dcterms:modified>
</cp:coreProperties>
</file>